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3EC79C" w14:textId="1569A423" w:rsidR="00FE0FF4" w:rsidRDefault="009D2FAF" w:rsidP="00AE7DEF">
      <w:pPr>
        <w:pStyle w:val="ListParagraph"/>
        <w:numPr>
          <w:ilvl w:val="0"/>
          <w:numId w:val="1"/>
        </w:numPr>
      </w:pPr>
      <w:bookmarkStart w:id="0" w:name="_Hlk40808760"/>
      <w:bookmarkEnd w:id="0"/>
      <w:r>
        <w:t xml:space="preserve">B) where x1 = </w:t>
      </w:r>
      <w:r w:rsidR="00FE0FF4">
        <w:t>D</w:t>
      </w:r>
      <w:r>
        <w:rPr>
          <w:vertAlign w:val="subscript"/>
        </w:rPr>
        <w:t>1</w:t>
      </w:r>
      <w:r>
        <w:t xml:space="preserve"> and x2 = </w:t>
      </w:r>
      <w:r w:rsidR="00FE0FF4">
        <w:t>D</w:t>
      </w:r>
      <w:r>
        <w:rPr>
          <w:vertAlign w:val="subscript"/>
        </w:rPr>
        <w:t>2</w:t>
      </w:r>
    </w:p>
    <w:p w14:paraId="09C557F5" w14:textId="02FECD2F" w:rsidR="009D2FAF" w:rsidRDefault="00FE0FF4" w:rsidP="00FE0FF4">
      <w:pPr>
        <w:pStyle w:val="ListParagraph"/>
        <w:jc w:val="center"/>
      </w:pPr>
      <w:r>
        <w:rPr>
          <w:noProof/>
        </w:rPr>
        <w:drawing>
          <wp:inline distT="0" distB="0" distL="0" distR="0" wp14:anchorId="05055472" wp14:editId="1F2C567D">
            <wp:extent cx="4796732" cy="4732020"/>
            <wp:effectExtent l="0" t="0" r="4445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85)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62" t="15385" r="11025" b="17949"/>
                    <a:stretch/>
                  </pic:blipFill>
                  <pic:spPr bwMode="auto">
                    <a:xfrm>
                      <a:off x="0" y="0"/>
                      <a:ext cx="4812428" cy="4747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23A67" w14:textId="4A5728FB" w:rsidR="00AE7DEF" w:rsidRDefault="00AE7DEF" w:rsidP="00FE0FF4">
      <w:pPr>
        <w:pStyle w:val="ListParagraph"/>
        <w:jc w:val="center"/>
      </w:pPr>
    </w:p>
    <w:p w14:paraId="0CCC126C" w14:textId="0BEB7D59" w:rsidR="00AE7DEF" w:rsidRDefault="00AE7DEF" w:rsidP="00FE0FF4">
      <w:pPr>
        <w:pStyle w:val="ListParagraph"/>
        <w:jc w:val="center"/>
      </w:pPr>
    </w:p>
    <w:p w14:paraId="64347714" w14:textId="4BC91980" w:rsidR="00AE7DEF" w:rsidRDefault="00AE7DEF" w:rsidP="00FE0FF4">
      <w:pPr>
        <w:pStyle w:val="ListParagraph"/>
        <w:jc w:val="center"/>
      </w:pPr>
    </w:p>
    <w:p w14:paraId="7CE4182A" w14:textId="55800D33" w:rsidR="00AE7DEF" w:rsidRDefault="00AE7DEF" w:rsidP="00FE0FF4">
      <w:pPr>
        <w:pStyle w:val="ListParagraph"/>
        <w:jc w:val="center"/>
      </w:pPr>
    </w:p>
    <w:p w14:paraId="2C8746CE" w14:textId="5CB4082D" w:rsidR="00AE7DEF" w:rsidRDefault="00AE7DEF" w:rsidP="00FE0FF4">
      <w:pPr>
        <w:pStyle w:val="ListParagraph"/>
        <w:jc w:val="center"/>
      </w:pPr>
    </w:p>
    <w:p w14:paraId="01AAA129" w14:textId="09F54A36" w:rsidR="00AE7DEF" w:rsidRDefault="00AE7DEF" w:rsidP="00FE0FF4">
      <w:pPr>
        <w:pStyle w:val="ListParagraph"/>
        <w:jc w:val="center"/>
      </w:pPr>
    </w:p>
    <w:p w14:paraId="222CA275" w14:textId="25612CC0" w:rsidR="00AE7DEF" w:rsidRDefault="00AE7DEF" w:rsidP="00FE0FF4">
      <w:pPr>
        <w:pStyle w:val="ListParagraph"/>
        <w:jc w:val="center"/>
      </w:pPr>
    </w:p>
    <w:p w14:paraId="1BFE8C92" w14:textId="0F636B76" w:rsidR="00AE7DEF" w:rsidRDefault="00AE7DEF" w:rsidP="00FE0FF4">
      <w:pPr>
        <w:pStyle w:val="ListParagraph"/>
        <w:jc w:val="center"/>
      </w:pPr>
    </w:p>
    <w:p w14:paraId="741E425A" w14:textId="47E46CE5" w:rsidR="00AE7DEF" w:rsidRDefault="00AE7DEF" w:rsidP="00FE0FF4">
      <w:pPr>
        <w:pStyle w:val="ListParagraph"/>
        <w:jc w:val="center"/>
      </w:pPr>
    </w:p>
    <w:p w14:paraId="21326888" w14:textId="25E0ECFE" w:rsidR="00AE7DEF" w:rsidRDefault="00AE7DEF" w:rsidP="00FE0FF4">
      <w:pPr>
        <w:pStyle w:val="ListParagraph"/>
        <w:jc w:val="center"/>
      </w:pPr>
    </w:p>
    <w:p w14:paraId="40F09FF8" w14:textId="6A35C2CF" w:rsidR="00AE7DEF" w:rsidRDefault="00AE7DEF" w:rsidP="00FE0FF4">
      <w:pPr>
        <w:pStyle w:val="ListParagraph"/>
        <w:jc w:val="center"/>
      </w:pPr>
    </w:p>
    <w:p w14:paraId="2B7F779C" w14:textId="541C718A" w:rsidR="00AE7DEF" w:rsidRDefault="00AE7DEF" w:rsidP="00FE0FF4">
      <w:pPr>
        <w:pStyle w:val="ListParagraph"/>
        <w:jc w:val="center"/>
      </w:pPr>
    </w:p>
    <w:p w14:paraId="623C9B1D" w14:textId="4A179B86" w:rsidR="00AE7DEF" w:rsidRDefault="00AE7DEF" w:rsidP="00FE0FF4">
      <w:pPr>
        <w:pStyle w:val="ListParagraph"/>
        <w:jc w:val="center"/>
      </w:pPr>
    </w:p>
    <w:p w14:paraId="06B6446A" w14:textId="196B5D18" w:rsidR="00AE7DEF" w:rsidRDefault="00AE7DEF" w:rsidP="00FE0FF4">
      <w:pPr>
        <w:pStyle w:val="ListParagraph"/>
        <w:jc w:val="center"/>
      </w:pPr>
    </w:p>
    <w:p w14:paraId="46DF193E" w14:textId="77D829D9" w:rsidR="00AE7DEF" w:rsidRDefault="00AE7DEF" w:rsidP="00FE0FF4">
      <w:pPr>
        <w:pStyle w:val="ListParagraph"/>
        <w:jc w:val="center"/>
      </w:pPr>
    </w:p>
    <w:p w14:paraId="3ACA713A" w14:textId="0366A09B" w:rsidR="00AE7DEF" w:rsidRDefault="00AE7DEF" w:rsidP="00FE0FF4">
      <w:pPr>
        <w:pStyle w:val="ListParagraph"/>
        <w:jc w:val="center"/>
      </w:pPr>
    </w:p>
    <w:p w14:paraId="132C0851" w14:textId="77777777" w:rsidR="00AE7DEF" w:rsidRDefault="00AE7DEF" w:rsidP="00FE0FF4">
      <w:pPr>
        <w:pStyle w:val="ListParagraph"/>
        <w:jc w:val="center"/>
      </w:pPr>
    </w:p>
    <w:p w14:paraId="596A21ED" w14:textId="1F7B7836" w:rsidR="00065896" w:rsidRDefault="00065896" w:rsidP="00065896">
      <w:pPr>
        <w:pStyle w:val="ListParagraph"/>
      </w:pPr>
      <w:r>
        <w:lastRenderedPageBreak/>
        <w:t>To show that in long-time limit the system will settle into a steady state</w:t>
      </w:r>
      <w:r w:rsidR="00EE1ACF">
        <w:t>,</w:t>
      </w:r>
      <w:r>
        <w:t xml:space="preserve"> in which one cell assumes primary fate while the other cell assumes the secondary fate, arbitrary initial concentrations for </w:t>
      </w:r>
      <w:r>
        <w:t>D</w:t>
      </w:r>
      <w:r>
        <w:rPr>
          <w:vertAlign w:val="subscript"/>
        </w:rPr>
        <w:t>1</w:t>
      </w:r>
      <w:r>
        <w:t xml:space="preserve"> and D</w:t>
      </w:r>
      <w:r>
        <w:rPr>
          <w:vertAlign w:val="subscript"/>
        </w:rPr>
        <w:t>2</w:t>
      </w:r>
      <w:r>
        <w:t xml:space="preserve"> were used (in this case, </w:t>
      </w:r>
      <w:r>
        <w:t>D</w:t>
      </w:r>
      <w:r>
        <w:rPr>
          <w:vertAlign w:val="subscript"/>
        </w:rPr>
        <w:t>1</w:t>
      </w:r>
      <w:r>
        <w:t xml:space="preserve"> </w:t>
      </w:r>
      <w:r>
        <w:t xml:space="preserve">= 0.8 </w:t>
      </w:r>
      <w:r>
        <w:t>and D</w:t>
      </w:r>
      <w:r>
        <w:rPr>
          <w:vertAlign w:val="subscript"/>
        </w:rPr>
        <w:t>2</w:t>
      </w:r>
      <w:r>
        <w:t xml:space="preserve"> = 0.7). The system was plotted onto phase portrait in the black line. The first plot below shows a shorter time limit of 5 seconds, and the second plot below shows a longer time</w:t>
      </w:r>
      <w:r w:rsidR="00547D20">
        <w:t xml:space="preserve"> limit</w:t>
      </w:r>
      <w:r>
        <w:t xml:space="preserve"> of 50 seconds. Cell 2 has reached primary state and cell 1 reached the secondary state within the long-time limit plot but not </w:t>
      </w:r>
      <w:r w:rsidR="00807F47">
        <w:t xml:space="preserve">within </w:t>
      </w:r>
      <w:bookmarkStart w:id="1" w:name="_GoBack"/>
      <w:bookmarkEnd w:id="1"/>
      <w:r>
        <w:t>the short-time limit plot.</w:t>
      </w:r>
    </w:p>
    <w:p w14:paraId="77291386" w14:textId="157556A5" w:rsidR="00AE7DEF" w:rsidRDefault="00AE7DEF" w:rsidP="00AE7DEF">
      <w:pPr>
        <w:pStyle w:val="ListParagraph"/>
        <w:jc w:val="center"/>
      </w:pPr>
      <w:r>
        <w:rPr>
          <w:noProof/>
        </w:rPr>
        <w:drawing>
          <wp:inline distT="0" distB="0" distL="0" distR="0" wp14:anchorId="19289705" wp14:editId="57DFDD43">
            <wp:extent cx="3529965" cy="3441715"/>
            <wp:effectExtent l="0" t="0" r="0" b="6350"/>
            <wp:docPr id="4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88)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885" t="21880" r="13654" b="11453"/>
                    <a:stretch/>
                  </pic:blipFill>
                  <pic:spPr bwMode="auto">
                    <a:xfrm>
                      <a:off x="0" y="0"/>
                      <a:ext cx="3559347" cy="3470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8B10CE" wp14:editId="56B2DD96">
            <wp:extent cx="3494866" cy="3436620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87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948" t="26324" r="18590" b="6438"/>
                    <a:stretch/>
                  </pic:blipFill>
                  <pic:spPr bwMode="auto">
                    <a:xfrm>
                      <a:off x="0" y="0"/>
                      <a:ext cx="3531909" cy="3473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9AF16" w14:textId="47C5D46E" w:rsidR="003C34CB" w:rsidRDefault="003C34CB" w:rsidP="003C34CB">
      <w:pPr>
        <w:pStyle w:val="ListParagraph"/>
        <w:numPr>
          <w:ilvl w:val="0"/>
          <w:numId w:val="1"/>
        </w:numPr>
      </w:pPr>
      <w:r>
        <w:lastRenderedPageBreak/>
        <w:t xml:space="preserve">D) </w:t>
      </w:r>
    </w:p>
    <w:p w14:paraId="0B735A1A" w14:textId="074E829B" w:rsidR="003C34CB" w:rsidRDefault="003C34CB" w:rsidP="003C34CB">
      <w:pPr>
        <w:jc w:val="center"/>
      </w:pPr>
      <w:r w:rsidRPr="003C34CB">
        <w:rPr>
          <w:noProof/>
        </w:rPr>
        <w:drawing>
          <wp:inline distT="0" distB="0" distL="0" distR="0" wp14:anchorId="6213CD8A" wp14:editId="4596B0A6">
            <wp:extent cx="4876800" cy="365672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7647" cy="3657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53618" w14:textId="10E3B708" w:rsidR="009D0B10" w:rsidRDefault="009D0B10" w:rsidP="009D0B10">
      <w:pPr>
        <w:pStyle w:val="ListParagraph"/>
        <w:numPr>
          <w:ilvl w:val="0"/>
          <w:numId w:val="1"/>
        </w:numPr>
      </w:pPr>
      <w:r>
        <w:t>B)</w:t>
      </w:r>
    </w:p>
    <w:p w14:paraId="0AF15FED" w14:textId="6DEB7712" w:rsidR="009D0B10" w:rsidRDefault="009D0B10" w:rsidP="009D0B10">
      <w:pPr>
        <w:jc w:val="center"/>
      </w:pPr>
      <w:r w:rsidRPr="009D0B10">
        <w:rPr>
          <w:noProof/>
        </w:rPr>
        <w:drawing>
          <wp:inline distT="0" distB="0" distL="0" distR="0" wp14:anchorId="305B758D" wp14:editId="2DDE70DC">
            <wp:extent cx="4903368" cy="36766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457" cy="3694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3EA71" w14:textId="0CB81AEE" w:rsidR="0014102B" w:rsidRDefault="0014102B" w:rsidP="0014102B">
      <w:pPr>
        <w:pStyle w:val="ListParagraph"/>
        <w:numPr>
          <w:ilvl w:val="0"/>
          <w:numId w:val="1"/>
        </w:numPr>
      </w:pPr>
      <w:r>
        <w:lastRenderedPageBreak/>
        <w:t>C)</w:t>
      </w:r>
    </w:p>
    <w:p w14:paraId="0DEDD124" w14:textId="4D3BD98A" w:rsidR="0014102B" w:rsidRPr="00065896" w:rsidRDefault="0014102B" w:rsidP="0014102B">
      <w:pPr>
        <w:jc w:val="center"/>
      </w:pPr>
      <w:r w:rsidRPr="0014102B">
        <w:rPr>
          <w:noProof/>
        </w:rPr>
        <w:drawing>
          <wp:inline distT="0" distB="0" distL="0" distR="0" wp14:anchorId="3AD4E4A0" wp14:editId="7C3D0D80">
            <wp:extent cx="5330190" cy="39966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190" cy="399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4102B" w:rsidRPr="000658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7590BF8"/>
    <w:multiLevelType w:val="hybridMultilevel"/>
    <w:tmpl w:val="D8941D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2FAF"/>
    <w:rsid w:val="00065896"/>
    <w:rsid w:val="0014102B"/>
    <w:rsid w:val="003C34CB"/>
    <w:rsid w:val="00547D20"/>
    <w:rsid w:val="00807F47"/>
    <w:rsid w:val="009D0B10"/>
    <w:rsid w:val="009D2FAF"/>
    <w:rsid w:val="00AE7DEF"/>
    <w:rsid w:val="00C2488B"/>
    <w:rsid w:val="00EE1ACF"/>
    <w:rsid w:val="00FE0F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9C768F"/>
  <w15:chartTrackingRefBased/>
  <w15:docId w15:val="{78A75A64-D715-478D-BA24-579B008C03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D2FA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842</TotalTime>
  <Pages>4</Pages>
  <Words>99</Words>
  <Characters>565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Allison Nestor</dc:creator>
  <cp:keywords/>
  <dc:description/>
  <cp:lastModifiedBy>Allison Nestor</cp:lastModifiedBy>
  <cp:revision>10</cp:revision>
  <dcterms:created xsi:type="dcterms:W3CDTF">2020-05-19T20:28:00Z</dcterms:created>
  <dcterms:modified xsi:type="dcterms:W3CDTF">2020-05-20T10:30:00Z</dcterms:modified>
</cp:coreProperties>
</file>